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C9C9" w14:textId="77777777"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14:paraId="3DE3F791" w14:textId="77777777" w:rsidR="00FB2D0A" w:rsidRPr="00C5502A" w:rsidRDefault="00EA05C0" w:rsidP="0065360A">
      <w:pPr>
        <w:pStyle w:val="NoSpacing"/>
        <w:rPr>
          <w:rFonts w:ascii="Times New Roman" w:hAnsi="Times New Roman" w:cs="Times New Roman"/>
        </w:rPr>
      </w:pPr>
      <w:r>
        <w:rPr>
          <w:rFonts w:ascii="Times New Roman" w:hAnsi="Times New Roman" w:cs="Times New Roman"/>
        </w:rPr>
        <w:t>March 20</w:t>
      </w:r>
      <w:r w:rsidR="0065360A" w:rsidRPr="00C5502A">
        <w:rPr>
          <w:rFonts w:ascii="Times New Roman" w:hAnsi="Times New Roman" w:cs="Times New Roman"/>
        </w:rPr>
        <w:t>, 201</w:t>
      </w:r>
      <w:r w:rsidR="00FB2D0A">
        <w:rPr>
          <w:rFonts w:ascii="Times New Roman" w:hAnsi="Times New Roman" w:cs="Times New Roman"/>
        </w:rPr>
        <w:t>9</w:t>
      </w:r>
    </w:p>
    <w:p w14:paraId="6D9D3D74" w14:textId="77777777"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14:paraId="444B8BCB" w14:textId="77777777" w:rsidR="00075146" w:rsidRPr="00762D01" w:rsidRDefault="00075146" w:rsidP="005A4105">
      <w:pPr>
        <w:pStyle w:val="NoSpacing"/>
        <w:rPr>
          <w:rFonts w:ascii="Times New Roman" w:hAnsi="Times New Roman" w:cs="Times New Roman"/>
          <w:sz w:val="10"/>
          <w:szCs w:val="16"/>
        </w:rPr>
      </w:pPr>
    </w:p>
    <w:p w14:paraId="213EBFF1" w14:textId="77777777"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14:paraId="7F56482E" w14:textId="77777777" w:rsidR="000A7ECC" w:rsidRPr="00F40A9D" w:rsidRDefault="000A7ECC" w:rsidP="005A4105">
      <w:pPr>
        <w:pStyle w:val="NoSpacing"/>
        <w:rPr>
          <w:rFonts w:ascii="Times New Roman" w:hAnsi="Times New Roman" w:cs="Times New Roman"/>
          <w:sz w:val="10"/>
          <w:szCs w:val="16"/>
        </w:rPr>
      </w:pPr>
    </w:p>
    <w:p w14:paraId="2C1BFF6D" w14:textId="77777777"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283F56">
        <w:rPr>
          <w:rFonts w:ascii="Times New Roman" w:hAnsi="Times New Roman" w:cs="Times New Roman"/>
        </w:rPr>
        <w:t xml:space="preserve">Bassett, </w:t>
      </w:r>
      <w:r w:rsidR="000824DE">
        <w:rPr>
          <w:rFonts w:ascii="Times New Roman" w:hAnsi="Times New Roman" w:cs="Times New Roman"/>
        </w:rPr>
        <w:t xml:space="preserve">Dehr, </w:t>
      </w:r>
      <w:r w:rsidR="00302D4D">
        <w:rPr>
          <w:rFonts w:ascii="Times New Roman" w:hAnsi="Times New Roman" w:cs="Times New Roman"/>
        </w:rPr>
        <w:t xml:space="preserve">Encabo, </w:t>
      </w:r>
      <w:r w:rsidR="00E115F5">
        <w:rPr>
          <w:rFonts w:ascii="Times New Roman" w:hAnsi="Times New Roman" w:cs="Times New Roman"/>
        </w:rPr>
        <w:t xml:space="preserve">Elsby, </w:t>
      </w:r>
      <w:r w:rsidR="00283F56">
        <w:rPr>
          <w:rFonts w:ascii="Times New Roman" w:hAnsi="Times New Roman" w:cs="Times New Roman"/>
        </w:rPr>
        <w:t xml:space="preserve">Fleming, </w:t>
      </w:r>
      <w:r w:rsidR="00E115F5">
        <w:rPr>
          <w:rFonts w:ascii="Times New Roman" w:hAnsi="Times New Roman" w:cs="Times New Roman"/>
        </w:rPr>
        <w:t xml:space="preserve">Hile, </w:t>
      </w:r>
      <w:r w:rsidR="00302D4D">
        <w:rPr>
          <w:rFonts w:ascii="Times New Roman" w:hAnsi="Times New Roman" w:cs="Times New Roman"/>
        </w:rPr>
        <w:t xml:space="preserve">Huffman, </w:t>
      </w:r>
      <w:r w:rsidR="00EA05C0">
        <w:rPr>
          <w:rFonts w:ascii="Times New Roman" w:hAnsi="Times New Roman" w:cs="Times New Roman"/>
        </w:rPr>
        <w:t xml:space="preserve">Kaufmann, </w:t>
      </w:r>
      <w:r w:rsidR="000824DE">
        <w:rPr>
          <w:rFonts w:ascii="Times New Roman" w:hAnsi="Times New Roman" w:cs="Times New Roman"/>
        </w:rPr>
        <w:t>Kopec, Lin,</w:t>
      </w:r>
      <w:r w:rsidR="00EA05C0">
        <w:rPr>
          <w:rFonts w:ascii="Times New Roman" w:hAnsi="Times New Roman" w:cs="Times New Roman"/>
        </w:rPr>
        <w:t xml:space="preserve"> Roberts,</w:t>
      </w:r>
      <w:r w:rsidR="000824DE">
        <w:rPr>
          <w:rFonts w:ascii="Times New Roman" w:hAnsi="Times New Roman" w:cs="Times New Roman"/>
        </w:rPr>
        <w:t xml:space="preserve"> </w:t>
      </w:r>
      <w:r w:rsidR="00302D4D">
        <w:rPr>
          <w:rFonts w:ascii="Times New Roman" w:hAnsi="Times New Roman" w:cs="Times New Roman"/>
        </w:rPr>
        <w:t>Sandman,</w:t>
      </w:r>
      <w:r w:rsidR="00283F56">
        <w:rPr>
          <w:rFonts w:ascii="Times New Roman" w:hAnsi="Times New Roman" w:cs="Times New Roman"/>
        </w:rPr>
        <w:t xml:space="preserve"> </w:t>
      </w:r>
      <w:r w:rsidR="00302D4D">
        <w:rPr>
          <w:rFonts w:ascii="Times New Roman" w:hAnsi="Times New Roman" w:cs="Times New Roman"/>
        </w:rPr>
        <w:t>and White.</w:t>
      </w:r>
    </w:p>
    <w:p w14:paraId="4922D608" w14:textId="77777777" w:rsidR="005E086C" w:rsidRPr="00762D01" w:rsidRDefault="005E086C" w:rsidP="005A4105">
      <w:pPr>
        <w:pStyle w:val="NoSpacing"/>
        <w:rPr>
          <w:rFonts w:ascii="Times New Roman" w:hAnsi="Times New Roman" w:cs="Times New Roman"/>
          <w:sz w:val="10"/>
          <w:szCs w:val="16"/>
        </w:rPr>
      </w:pPr>
    </w:p>
    <w:p w14:paraId="5879DE27" w14:textId="77777777"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14:paraId="564C5190" w14:textId="77777777" w:rsidR="000A7ECC" w:rsidRPr="00762D01" w:rsidRDefault="000A7ECC" w:rsidP="005A4105">
      <w:pPr>
        <w:pStyle w:val="NoSpacing"/>
        <w:rPr>
          <w:rFonts w:ascii="Times New Roman" w:hAnsi="Times New Roman" w:cs="Times New Roman"/>
          <w:b/>
          <w:sz w:val="10"/>
          <w:szCs w:val="16"/>
        </w:rPr>
      </w:pPr>
    </w:p>
    <w:p w14:paraId="48E1E185" w14:textId="77777777" w:rsidR="00075146" w:rsidRPr="00C5502A" w:rsidRDefault="000F1ADC" w:rsidP="005A4105">
      <w:pPr>
        <w:pStyle w:val="NoSpacing"/>
        <w:rPr>
          <w:rFonts w:ascii="Times New Roman" w:hAnsi="Times New Roman" w:cs="Times New Roman"/>
        </w:rPr>
      </w:pPr>
      <w:r>
        <w:rPr>
          <w:rFonts w:ascii="Times New Roman" w:hAnsi="Times New Roman" w:cs="Times New Roman"/>
        </w:rPr>
        <w:t>Meeting called to order at 12:</w:t>
      </w:r>
      <w:r w:rsidR="00EA05C0">
        <w:rPr>
          <w:rFonts w:ascii="Times New Roman" w:hAnsi="Times New Roman" w:cs="Times New Roman"/>
        </w:rPr>
        <w:t>04</w:t>
      </w:r>
      <w:r w:rsidR="000824DE">
        <w:rPr>
          <w:rFonts w:ascii="Times New Roman" w:hAnsi="Times New Roman" w:cs="Times New Roman"/>
        </w:rPr>
        <w:t>pm</w:t>
      </w:r>
    </w:p>
    <w:p w14:paraId="1C958DD9" w14:textId="77777777" w:rsidR="000A7ECC" w:rsidRPr="00762D01" w:rsidRDefault="000A7ECC" w:rsidP="005A4105">
      <w:pPr>
        <w:pStyle w:val="NoSpacing"/>
        <w:rPr>
          <w:rFonts w:ascii="Times New Roman" w:hAnsi="Times New Roman" w:cs="Times New Roman"/>
          <w:sz w:val="10"/>
          <w:szCs w:val="16"/>
        </w:rPr>
      </w:pPr>
    </w:p>
    <w:p w14:paraId="306F9234" w14:textId="77777777" w:rsidR="000824DE" w:rsidRPr="00C5502A" w:rsidRDefault="000824DE" w:rsidP="000824DE">
      <w:pPr>
        <w:pStyle w:val="NoSpacing"/>
        <w:rPr>
          <w:rFonts w:ascii="Times New Roman" w:hAnsi="Times New Roman" w:cs="Times New Roman"/>
        </w:rPr>
      </w:pPr>
      <w:r w:rsidRPr="00C5502A">
        <w:rPr>
          <w:rFonts w:ascii="Times New Roman" w:hAnsi="Times New Roman" w:cs="Times New Roman"/>
        </w:rPr>
        <w:t xml:space="preserve">Minutes from </w:t>
      </w:r>
      <w:r w:rsidR="00EA05C0">
        <w:rPr>
          <w:rFonts w:ascii="Times New Roman" w:hAnsi="Times New Roman" w:cs="Times New Roman"/>
        </w:rPr>
        <w:t>February 20</w:t>
      </w:r>
      <w:r>
        <w:rPr>
          <w:rFonts w:ascii="Times New Roman" w:hAnsi="Times New Roman" w:cs="Times New Roman"/>
        </w:rPr>
        <w:t>,</w:t>
      </w:r>
      <w:r w:rsidRPr="00C5502A">
        <w:rPr>
          <w:rFonts w:ascii="Times New Roman" w:hAnsi="Times New Roman" w:cs="Times New Roman"/>
        </w:rPr>
        <w:t xml:space="preserve"> 201</w:t>
      </w:r>
      <w:r w:rsidR="00675DAC">
        <w:rPr>
          <w:rFonts w:ascii="Times New Roman" w:hAnsi="Times New Roman" w:cs="Times New Roman"/>
        </w:rPr>
        <w:t>9</w:t>
      </w:r>
      <w:r w:rsidRPr="00C5502A">
        <w:rPr>
          <w:rFonts w:ascii="Times New Roman" w:hAnsi="Times New Roman" w:cs="Times New Roman"/>
        </w:rPr>
        <w:t xml:space="preserve"> approved.  Agenda for </w:t>
      </w:r>
      <w:r w:rsidR="00EA05C0">
        <w:rPr>
          <w:rFonts w:ascii="Times New Roman" w:hAnsi="Times New Roman" w:cs="Times New Roman"/>
        </w:rPr>
        <w:t>March</w:t>
      </w:r>
      <w:r w:rsidR="00675DAC">
        <w:rPr>
          <w:rFonts w:ascii="Times New Roman" w:hAnsi="Times New Roman" w:cs="Times New Roman"/>
        </w:rPr>
        <w:t xml:space="preserve"> 20, 2019</w:t>
      </w:r>
      <w:r w:rsidRPr="00C5502A">
        <w:rPr>
          <w:rFonts w:ascii="Times New Roman" w:hAnsi="Times New Roman" w:cs="Times New Roman"/>
        </w:rPr>
        <w:t xml:space="preserve"> approved.</w:t>
      </w:r>
    </w:p>
    <w:p w14:paraId="43489C99" w14:textId="77777777" w:rsidR="003053F7" w:rsidRPr="00762D01" w:rsidRDefault="003053F7" w:rsidP="005A4105">
      <w:pPr>
        <w:pStyle w:val="NoSpacing"/>
        <w:rPr>
          <w:rFonts w:ascii="Times New Roman" w:hAnsi="Times New Roman" w:cs="Times New Roman"/>
          <w:sz w:val="10"/>
          <w:szCs w:val="16"/>
        </w:rPr>
      </w:pPr>
    </w:p>
    <w:p w14:paraId="53AC6CE7" w14:textId="77777777" w:rsidR="00424C00" w:rsidRDefault="00075146" w:rsidP="00424C00">
      <w:pPr>
        <w:pStyle w:val="NoSpacing"/>
        <w:rPr>
          <w:rFonts w:ascii="Times New Roman" w:hAnsi="Times New Roman" w:cs="Times New Roman"/>
          <w:b/>
        </w:rPr>
      </w:pPr>
      <w:r w:rsidRPr="000F1ADC">
        <w:rPr>
          <w:rFonts w:ascii="Times New Roman" w:hAnsi="Times New Roman" w:cs="Times New Roman"/>
          <w:b/>
        </w:rPr>
        <w:t xml:space="preserve">Informational Items: </w:t>
      </w:r>
    </w:p>
    <w:p w14:paraId="18DAB329" w14:textId="77777777" w:rsidR="0036604C" w:rsidRPr="0036604C" w:rsidRDefault="0036604C" w:rsidP="00424C00">
      <w:pPr>
        <w:pStyle w:val="NoSpacing"/>
        <w:rPr>
          <w:rFonts w:ascii="Times New Roman" w:hAnsi="Times New Roman" w:cs="Times New Roman"/>
          <w:b/>
          <w:sz w:val="10"/>
          <w:szCs w:val="10"/>
        </w:rPr>
      </w:pPr>
    </w:p>
    <w:p w14:paraId="1917EC30" w14:textId="77777777" w:rsidR="00E115F5" w:rsidRPr="00642114" w:rsidRDefault="004737CD" w:rsidP="00E115F5">
      <w:pPr>
        <w:pStyle w:val="NoSpacing"/>
        <w:numPr>
          <w:ilvl w:val="0"/>
          <w:numId w:val="10"/>
        </w:numPr>
        <w:rPr>
          <w:rFonts w:ascii="Times New Roman" w:hAnsi="Times New Roman" w:cs="Times New Roman"/>
        </w:rPr>
      </w:pPr>
      <w:r w:rsidRPr="00642114">
        <w:rPr>
          <w:rFonts w:ascii="Times New Roman" w:hAnsi="Times New Roman" w:cs="Times New Roman"/>
        </w:rPr>
        <w:t>Kudos:</w:t>
      </w:r>
    </w:p>
    <w:p w14:paraId="45CC9B12" w14:textId="77777777" w:rsidR="000C5D26" w:rsidRPr="00EF046A" w:rsidRDefault="00EA05C0" w:rsidP="00EF046A">
      <w:pPr>
        <w:pStyle w:val="NoSpacing"/>
        <w:numPr>
          <w:ilvl w:val="1"/>
          <w:numId w:val="10"/>
        </w:numPr>
        <w:rPr>
          <w:rFonts w:ascii="Times New Roman" w:hAnsi="Times New Roman" w:cs="Times New Roman"/>
        </w:rPr>
      </w:pPr>
      <w:r>
        <w:rPr>
          <w:rFonts w:ascii="Times New Roman" w:hAnsi="Times New Roman" w:cs="Times New Roman"/>
          <w:b/>
        </w:rPr>
        <w:t>Charlene Elsby</w:t>
      </w:r>
      <w:r w:rsidR="007810D7">
        <w:rPr>
          <w:rFonts w:ascii="Times New Roman" w:hAnsi="Times New Roman" w:cs="Times New Roman"/>
          <w:b/>
        </w:rPr>
        <w:t>–</w:t>
      </w:r>
      <w:r w:rsidR="00302D4D">
        <w:rPr>
          <w:rFonts w:ascii="Times New Roman" w:hAnsi="Times New Roman" w:cs="Times New Roman"/>
          <w:b/>
        </w:rPr>
        <w:t xml:space="preserve"> </w:t>
      </w:r>
      <w:r w:rsidR="00067854">
        <w:rPr>
          <w:rFonts w:ascii="Times New Roman" w:hAnsi="Times New Roman" w:cs="Times New Roman"/>
        </w:rPr>
        <w:t>Novel</w:t>
      </w:r>
      <w:r>
        <w:rPr>
          <w:rFonts w:ascii="Times New Roman" w:hAnsi="Times New Roman" w:cs="Times New Roman"/>
        </w:rPr>
        <w:t xml:space="preserve"> </w:t>
      </w:r>
      <w:r w:rsidRPr="007A41E2">
        <w:rPr>
          <w:rFonts w:ascii="Times New Roman" w:hAnsi="Times New Roman" w:cs="Times New Roman"/>
          <w:i/>
        </w:rPr>
        <w:t>“RECURSION”</w:t>
      </w:r>
      <w:r w:rsidR="007A41E2">
        <w:rPr>
          <w:rFonts w:ascii="Times New Roman" w:hAnsi="Times New Roman" w:cs="Times New Roman"/>
        </w:rPr>
        <w:t xml:space="preserve"> accepted by Clash Books to be published in the year 2020.</w:t>
      </w:r>
    </w:p>
    <w:p w14:paraId="5565CCC4" w14:textId="77777777" w:rsidR="00F9623F" w:rsidRDefault="00F9623F" w:rsidP="00F9623F">
      <w:pPr>
        <w:pStyle w:val="NoSpacing"/>
        <w:numPr>
          <w:ilvl w:val="0"/>
          <w:numId w:val="10"/>
        </w:numPr>
        <w:rPr>
          <w:rFonts w:ascii="Times New Roman" w:hAnsi="Times New Roman" w:cs="Times New Roman"/>
        </w:rPr>
      </w:pPr>
      <w:r>
        <w:rPr>
          <w:rFonts w:ascii="Times New Roman" w:hAnsi="Times New Roman" w:cs="Times New Roman"/>
        </w:rPr>
        <w:t xml:space="preserve">Linguistics Faculty Search: </w:t>
      </w:r>
    </w:p>
    <w:p w14:paraId="3D6D6321" w14:textId="77777777" w:rsidR="00F9623F" w:rsidRPr="00B55D20" w:rsidRDefault="00F9623F" w:rsidP="00F9623F">
      <w:pPr>
        <w:pStyle w:val="NoSpacing"/>
        <w:numPr>
          <w:ilvl w:val="1"/>
          <w:numId w:val="10"/>
        </w:numPr>
        <w:rPr>
          <w:rFonts w:ascii="Times New Roman" w:hAnsi="Times New Roman" w:cs="Times New Roman"/>
        </w:rPr>
      </w:pPr>
      <w:r>
        <w:rPr>
          <w:rFonts w:ascii="Times New Roman" w:hAnsi="Times New Roman" w:cs="Times New Roman"/>
        </w:rPr>
        <w:t>Damian Fleming announced that the search is complete and an offer has been made.  The committee is waiting on forms to be finalized before making an official announcement.</w:t>
      </w:r>
    </w:p>
    <w:p w14:paraId="2880C05B" w14:textId="77777777" w:rsidR="00F9623F" w:rsidRDefault="00F9623F" w:rsidP="00F9623F">
      <w:pPr>
        <w:pStyle w:val="NoSpacing"/>
        <w:numPr>
          <w:ilvl w:val="0"/>
          <w:numId w:val="10"/>
        </w:numPr>
        <w:rPr>
          <w:rFonts w:ascii="Times New Roman" w:hAnsi="Times New Roman" w:cs="Times New Roman"/>
        </w:rPr>
      </w:pPr>
      <w:r>
        <w:rPr>
          <w:rFonts w:ascii="Times New Roman" w:hAnsi="Times New Roman" w:cs="Times New Roman"/>
        </w:rPr>
        <w:t>Committee on Committee Qualtrics Poll:</w:t>
      </w:r>
    </w:p>
    <w:p w14:paraId="6E6034F4" w14:textId="77777777" w:rsidR="00F9623F" w:rsidRPr="00F9623F" w:rsidRDefault="00F9623F" w:rsidP="00F9623F">
      <w:pPr>
        <w:pStyle w:val="NoSpacing"/>
        <w:numPr>
          <w:ilvl w:val="1"/>
          <w:numId w:val="10"/>
        </w:numPr>
        <w:rPr>
          <w:rFonts w:ascii="Times New Roman" w:hAnsi="Times New Roman" w:cs="Times New Roman"/>
        </w:rPr>
      </w:pPr>
      <w:r>
        <w:rPr>
          <w:rFonts w:ascii="Times New Roman" w:hAnsi="Times New Roman" w:cs="Times New Roman"/>
        </w:rPr>
        <w:t xml:space="preserve">All should have received the poll by now.  If you have not responded, please do so </w:t>
      </w:r>
      <w:r w:rsidR="00067854">
        <w:rPr>
          <w:rFonts w:ascii="Times New Roman" w:hAnsi="Times New Roman" w:cs="Times New Roman"/>
        </w:rPr>
        <w:t>promptly.</w:t>
      </w:r>
    </w:p>
    <w:p w14:paraId="7BDC62EF" w14:textId="77777777" w:rsidR="000C5D26" w:rsidRPr="00F9623F" w:rsidRDefault="002C166D" w:rsidP="00F9623F">
      <w:pPr>
        <w:pStyle w:val="NoSpacing"/>
        <w:numPr>
          <w:ilvl w:val="0"/>
          <w:numId w:val="10"/>
        </w:numPr>
        <w:rPr>
          <w:rFonts w:ascii="Times New Roman" w:hAnsi="Times New Roman" w:cs="Times New Roman"/>
        </w:rPr>
      </w:pPr>
      <w:r>
        <w:rPr>
          <w:rFonts w:ascii="Times New Roman" w:hAnsi="Times New Roman" w:cs="Times New Roman"/>
        </w:rPr>
        <w:t>Usage of Hall Monitor for Course Announcements</w:t>
      </w:r>
      <w:r w:rsidR="000C5D26" w:rsidRPr="00F9623F">
        <w:rPr>
          <w:rFonts w:ascii="Times New Roman" w:hAnsi="Times New Roman" w:cs="Times New Roman"/>
        </w:rPr>
        <w:t>:</w:t>
      </w:r>
    </w:p>
    <w:p w14:paraId="50CC530C" w14:textId="77777777" w:rsidR="00E2440A" w:rsidRPr="00293633" w:rsidRDefault="002C166D" w:rsidP="00E2440A">
      <w:pPr>
        <w:pStyle w:val="NoSpacing"/>
        <w:numPr>
          <w:ilvl w:val="1"/>
          <w:numId w:val="10"/>
        </w:numPr>
        <w:rPr>
          <w:rFonts w:ascii="Times New Roman" w:hAnsi="Times New Roman" w:cs="Times New Roman"/>
        </w:rPr>
      </w:pPr>
      <w:r>
        <w:rPr>
          <w:rFonts w:ascii="Times New Roman" w:hAnsi="Times New Roman" w:cs="Times New Roman"/>
        </w:rPr>
        <w:t xml:space="preserve">Please use the monitor in the hall way to display your events and class fliers. </w:t>
      </w:r>
      <w:r w:rsidR="00067854">
        <w:rPr>
          <w:rFonts w:ascii="Times New Roman" w:hAnsi="Times New Roman" w:cs="Times New Roman"/>
        </w:rPr>
        <w:t xml:space="preserve"> We now have the ability to </w:t>
      </w:r>
      <w:r>
        <w:rPr>
          <w:rFonts w:ascii="Times New Roman" w:hAnsi="Times New Roman" w:cs="Times New Roman"/>
        </w:rPr>
        <w:t>post videos with audio.</w:t>
      </w:r>
    </w:p>
    <w:p w14:paraId="499AE6AC" w14:textId="77777777" w:rsidR="00E2440A" w:rsidRDefault="002C166D" w:rsidP="00E2440A">
      <w:pPr>
        <w:pStyle w:val="NoSpacing"/>
        <w:numPr>
          <w:ilvl w:val="0"/>
          <w:numId w:val="41"/>
        </w:numPr>
        <w:rPr>
          <w:rFonts w:ascii="Times New Roman" w:hAnsi="Times New Roman" w:cs="Times New Roman"/>
        </w:rPr>
      </w:pPr>
      <w:r>
        <w:rPr>
          <w:rFonts w:ascii="Times New Roman" w:hAnsi="Times New Roman" w:cs="Times New Roman"/>
        </w:rPr>
        <w:t>COAS Banquet (April 18</w:t>
      </w:r>
      <w:r w:rsidRPr="002C166D">
        <w:rPr>
          <w:rFonts w:ascii="Times New Roman" w:hAnsi="Times New Roman" w:cs="Times New Roman"/>
          <w:vertAlign w:val="superscript"/>
        </w:rPr>
        <w:t>th</w:t>
      </w:r>
      <w:r>
        <w:rPr>
          <w:rFonts w:ascii="Times New Roman" w:hAnsi="Times New Roman" w:cs="Times New Roman"/>
        </w:rPr>
        <w:t>)</w:t>
      </w:r>
      <w:r w:rsidR="00E2440A">
        <w:rPr>
          <w:rFonts w:ascii="Times New Roman" w:hAnsi="Times New Roman" w:cs="Times New Roman"/>
        </w:rPr>
        <w:t>:</w:t>
      </w:r>
    </w:p>
    <w:p w14:paraId="5690433A" w14:textId="77777777" w:rsidR="001B6AE2" w:rsidRPr="00293633" w:rsidRDefault="002C166D" w:rsidP="00293633">
      <w:pPr>
        <w:pStyle w:val="NoSpacing"/>
        <w:numPr>
          <w:ilvl w:val="1"/>
          <w:numId w:val="41"/>
        </w:numPr>
        <w:rPr>
          <w:rFonts w:ascii="Times New Roman" w:hAnsi="Times New Roman" w:cs="Times New Roman"/>
        </w:rPr>
      </w:pPr>
      <w:r>
        <w:rPr>
          <w:rFonts w:ascii="Times New Roman" w:hAnsi="Times New Roman" w:cs="Times New Roman"/>
        </w:rPr>
        <w:t xml:space="preserve">The COAS Honors Banquet will be held on April 18, 2019. </w:t>
      </w:r>
      <w:r w:rsidR="001E7121">
        <w:rPr>
          <w:rFonts w:ascii="Times New Roman" w:hAnsi="Times New Roman" w:cs="Times New Roman"/>
        </w:rPr>
        <w:t>Please send in you RSVP if you are interested in attending.</w:t>
      </w:r>
      <w:r>
        <w:rPr>
          <w:rFonts w:ascii="Times New Roman" w:hAnsi="Times New Roman" w:cs="Times New Roman"/>
        </w:rPr>
        <w:t xml:space="preserve"> </w:t>
      </w:r>
    </w:p>
    <w:p w14:paraId="776FF3BD" w14:textId="77777777" w:rsidR="00E2440A" w:rsidRDefault="00EF046A" w:rsidP="00E2440A">
      <w:pPr>
        <w:pStyle w:val="NoSpacing"/>
        <w:numPr>
          <w:ilvl w:val="0"/>
          <w:numId w:val="35"/>
        </w:numPr>
        <w:rPr>
          <w:rFonts w:ascii="Times New Roman" w:hAnsi="Times New Roman" w:cs="Times New Roman"/>
        </w:rPr>
      </w:pPr>
      <w:r>
        <w:rPr>
          <w:rFonts w:ascii="Times New Roman" w:hAnsi="Times New Roman" w:cs="Times New Roman"/>
        </w:rPr>
        <w:t>Deliver Address Change for Packages</w:t>
      </w:r>
      <w:r w:rsidR="00E2440A">
        <w:rPr>
          <w:rFonts w:ascii="Times New Roman" w:hAnsi="Times New Roman" w:cs="Times New Roman"/>
        </w:rPr>
        <w:t>:</w:t>
      </w:r>
    </w:p>
    <w:p w14:paraId="1CE69A8A" w14:textId="77777777" w:rsidR="00E2440A" w:rsidRPr="00293633" w:rsidRDefault="00EF046A" w:rsidP="00E2440A">
      <w:pPr>
        <w:pStyle w:val="NoSpacing"/>
        <w:numPr>
          <w:ilvl w:val="1"/>
          <w:numId w:val="35"/>
        </w:numPr>
        <w:rPr>
          <w:rFonts w:ascii="Times New Roman" w:hAnsi="Times New Roman" w:cs="Times New Roman"/>
        </w:rPr>
      </w:pPr>
      <w:r>
        <w:rPr>
          <w:rFonts w:ascii="Times New Roman" w:hAnsi="Times New Roman" w:cs="Times New Roman"/>
        </w:rPr>
        <w:t>The new shipping address for shipping was sent to the faculty in an email. Please remember to use this address for shipping packages.  The billing address is still the same.</w:t>
      </w:r>
    </w:p>
    <w:p w14:paraId="55C363CB" w14:textId="77777777" w:rsidR="001B6AE2" w:rsidRPr="00B55D20" w:rsidRDefault="00EF046A" w:rsidP="001B6AE2">
      <w:pPr>
        <w:pStyle w:val="NoSpacing"/>
        <w:numPr>
          <w:ilvl w:val="0"/>
          <w:numId w:val="36"/>
        </w:numPr>
        <w:rPr>
          <w:rFonts w:ascii="Times New Roman" w:hAnsi="Times New Roman" w:cs="Times New Roman"/>
        </w:rPr>
      </w:pPr>
      <w:r>
        <w:rPr>
          <w:rFonts w:ascii="Times New Roman" w:hAnsi="Times New Roman" w:cs="Times New Roman"/>
        </w:rPr>
        <w:t>Fall 2019 Schedule Review</w:t>
      </w:r>
      <w:r w:rsidR="001B6AE2" w:rsidRPr="00B55D20">
        <w:rPr>
          <w:rFonts w:ascii="Times New Roman" w:hAnsi="Times New Roman" w:cs="Times New Roman"/>
        </w:rPr>
        <w:t>:</w:t>
      </w:r>
    </w:p>
    <w:p w14:paraId="43D83D69" w14:textId="77777777" w:rsidR="001B6AE2" w:rsidRDefault="00EF046A" w:rsidP="001B6AE2">
      <w:pPr>
        <w:pStyle w:val="NoSpacing"/>
        <w:numPr>
          <w:ilvl w:val="1"/>
          <w:numId w:val="36"/>
        </w:numPr>
        <w:rPr>
          <w:rFonts w:ascii="Times New Roman" w:hAnsi="Times New Roman" w:cs="Times New Roman"/>
        </w:rPr>
      </w:pPr>
      <w:r>
        <w:rPr>
          <w:rFonts w:ascii="Times New Roman" w:hAnsi="Times New Roman" w:cs="Times New Roman"/>
        </w:rPr>
        <w:t>Please review your courses in the schedule of classes for accuracy before registration opens.</w:t>
      </w:r>
    </w:p>
    <w:p w14:paraId="59B8B6BD" w14:textId="77777777" w:rsidR="00293633" w:rsidRDefault="00EF046A" w:rsidP="00293633">
      <w:pPr>
        <w:pStyle w:val="NoSpacing"/>
        <w:numPr>
          <w:ilvl w:val="0"/>
          <w:numId w:val="42"/>
        </w:numPr>
        <w:rPr>
          <w:rFonts w:ascii="Times New Roman" w:hAnsi="Times New Roman" w:cs="Times New Roman"/>
        </w:rPr>
      </w:pPr>
      <w:r>
        <w:rPr>
          <w:rFonts w:ascii="Times New Roman" w:hAnsi="Times New Roman" w:cs="Times New Roman"/>
        </w:rPr>
        <w:t>Scheduleathons</w:t>
      </w:r>
      <w:r w:rsidR="00293633">
        <w:rPr>
          <w:rFonts w:ascii="Times New Roman" w:hAnsi="Times New Roman" w:cs="Times New Roman"/>
        </w:rPr>
        <w:t>:</w:t>
      </w:r>
    </w:p>
    <w:p w14:paraId="1E476972" w14:textId="77777777" w:rsidR="00293633" w:rsidRDefault="00EF046A" w:rsidP="00293633">
      <w:pPr>
        <w:pStyle w:val="NoSpacing"/>
        <w:numPr>
          <w:ilvl w:val="1"/>
          <w:numId w:val="42"/>
        </w:numPr>
        <w:rPr>
          <w:rFonts w:ascii="Times New Roman" w:hAnsi="Times New Roman" w:cs="Times New Roman"/>
        </w:rPr>
      </w:pPr>
      <w:r>
        <w:rPr>
          <w:rFonts w:ascii="Times New Roman" w:hAnsi="Times New Roman" w:cs="Times New Roman"/>
        </w:rPr>
        <w:t>Andrew Kopec announced that the department will hold 1 session per week for students to come in to receive help with signing up for their classes.  Please encourage your students to attend.</w:t>
      </w:r>
      <w:r w:rsidR="007A19BD">
        <w:rPr>
          <w:rFonts w:ascii="Times New Roman" w:hAnsi="Times New Roman" w:cs="Times New Roman"/>
        </w:rPr>
        <w:t xml:space="preserve">  He also asks that you let him know if you find students are missing from your advisee list.</w:t>
      </w:r>
      <w:r>
        <w:rPr>
          <w:rFonts w:ascii="Times New Roman" w:hAnsi="Times New Roman" w:cs="Times New Roman"/>
        </w:rPr>
        <w:t xml:space="preserve"> </w:t>
      </w:r>
    </w:p>
    <w:p w14:paraId="34A50CC3" w14:textId="77777777" w:rsidR="00AD4458" w:rsidRDefault="007A19BD" w:rsidP="00AD4458">
      <w:pPr>
        <w:pStyle w:val="NoSpacing"/>
        <w:numPr>
          <w:ilvl w:val="0"/>
          <w:numId w:val="42"/>
        </w:numPr>
        <w:rPr>
          <w:rFonts w:ascii="Times New Roman" w:hAnsi="Times New Roman" w:cs="Times New Roman"/>
        </w:rPr>
      </w:pPr>
      <w:r>
        <w:rPr>
          <w:rFonts w:ascii="Times New Roman" w:hAnsi="Times New Roman" w:cs="Times New Roman"/>
        </w:rPr>
        <w:t>2019-2020 Catalog</w:t>
      </w:r>
      <w:r w:rsidR="00293633">
        <w:rPr>
          <w:rFonts w:ascii="Times New Roman" w:hAnsi="Times New Roman" w:cs="Times New Roman"/>
        </w:rPr>
        <w:t xml:space="preserve">: </w:t>
      </w:r>
    </w:p>
    <w:p w14:paraId="3AE76038" w14:textId="711F235D" w:rsidR="00AD4458" w:rsidRPr="00AD4458" w:rsidRDefault="007A19BD" w:rsidP="00AD4458">
      <w:pPr>
        <w:pStyle w:val="NoSpacing"/>
        <w:numPr>
          <w:ilvl w:val="1"/>
          <w:numId w:val="42"/>
        </w:numPr>
        <w:rPr>
          <w:rFonts w:ascii="Times New Roman" w:hAnsi="Times New Roman" w:cs="Times New Roman"/>
        </w:rPr>
      </w:pPr>
      <w:r w:rsidRPr="00AD4458">
        <w:rPr>
          <w:rFonts w:ascii="Times New Roman" w:hAnsi="Times New Roman" w:cs="Times New Roman"/>
        </w:rPr>
        <w:t>Hardin Aasand announced that the 2019-202</w:t>
      </w:r>
      <w:r w:rsidR="00AD4458" w:rsidRPr="00AD4458">
        <w:rPr>
          <w:rFonts w:ascii="Times New Roman" w:hAnsi="Times New Roman" w:cs="Times New Roman"/>
        </w:rPr>
        <w:t>0 catalog is live and that the n</w:t>
      </w:r>
      <w:r w:rsidR="00067854">
        <w:rPr>
          <w:rFonts w:ascii="Times New Roman" w:hAnsi="Times New Roman" w:cs="Times New Roman"/>
        </w:rPr>
        <w:t>ew Digital Literacy concen</w:t>
      </w:r>
      <w:r w:rsidRPr="00AD4458">
        <w:rPr>
          <w:rFonts w:ascii="Times New Roman" w:hAnsi="Times New Roman" w:cs="Times New Roman"/>
        </w:rPr>
        <w:t>t</w:t>
      </w:r>
      <w:r w:rsidR="00512255">
        <w:rPr>
          <w:rFonts w:ascii="Times New Roman" w:hAnsi="Times New Roman" w:cs="Times New Roman"/>
        </w:rPr>
        <w:t>r</w:t>
      </w:r>
      <w:bookmarkStart w:id="0" w:name="_GoBack"/>
      <w:bookmarkEnd w:id="0"/>
      <w:r w:rsidRPr="00AD4458">
        <w:rPr>
          <w:rFonts w:ascii="Times New Roman" w:hAnsi="Times New Roman" w:cs="Times New Roman"/>
        </w:rPr>
        <w:t>ation</w:t>
      </w:r>
      <w:r w:rsidR="00AD4458" w:rsidRPr="00AD4458">
        <w:rPr>
          <w:rFonts w:ascii="Times New Roman" w:hAnsi="Times New Roman" w:cs="Times New Roman"/>
        </w:rPr>
        <w:t xml:space="preserve"> has been added.</w:t>
      </w:r>
    </w:p>
    <w:p w14:paraId="596313D7" w14:textId="77777777" w:rsidR="00AD4458" w:rsidRDefault="00AD4458" w:rsidP="00AD4458">
      <w:pPr>
        <w:pStyle w:val="NoSpacing"/>
        <w:numPr>
          <w:ilvl w:val="0"/>
          <w:numId w:val="46"/>
        </w:numPr>
        <w:rPr>
          <w:rFonts w:ascii="Times New Roman" w:hAnsi="Times New Roman" w:cs="Times New Roman"/>
        </w:rPr>
      </w:pPr>
      <w:r>
        <w:rPr>
          <w:rFonts w:ascii="Times New Roman" w:hAnsi="Times New Roman" w:cs="Times New Roman"/>
        </w:rPr>
        <w:t>Writing Center Consultants:</w:t>
      </w:r>
    </w:p>
    <w:p w14:paraId="48FD1498" w14:textId="77777777" w:rsidR="00AD4458" w:rsidRDefault="00AD4458" w:rsidP="00AD4458">
      <w:pPr>
        <w:pStyle w:val="NoSpacing"/>
        <w:numPr>
          <w:ilvl w:val="1"/>
          <w:numId w:val="46"/>
        </w:numPr>
        <w:rPr>
          <w:rFonts w:ascii="Times New Roman" w:hAnsi="Times New Roman" w:cs="Times New Roman"/>
        </w:rPr>
      </w:pPr>
      <w:r>
        <w:rPr>
          <w:rFonts w:ascii="Times New Roman" w:hAnsi="Times New Roman" w:cs="Times New Roman"/>
        </w:rPr>
        <w:t>The Writing Center is looking to hire students to serve as consultants.  Please encourage your students to apply.</w:t>
      </w:r>
    </w:p>
    <w:p w14:paraId="300BDDDE" w14:textId="77777777" w:rsidR="00936DCA" w:rsidRPr="00936DCA" w:rsidRDefault="00936DCA" w:rsidP="00936DCA">
      <w:pPr>
        <w:pStyle w:val="NoSpacing"/>
        <w:rPr>
          <w:rFonts w:ascii="Times New Roman" w:hAnsi="Times New Roman" w:cs="Times New Roman"/>
          <w:sz w:val="10"/>
        </w:rPr>
      </w:pPr>
    </w:p>
    <w:p w14:paraId="524B4E89" w14:textId="77777777"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14:paraId="2E10C326" w14:textId="77777777" w:rsidR="00063C4F" w:rsidRPr="00063C4F" w:rsidRDefault="00063C4F" w:rsidP="00675DAC">
      <w:pPr>
        <w:pStyle w:val="NoSpacing"/>
        <w:rPr>
          <w:rFonts w:ascii="Times New Roman" w:hAnsi="Times New Roman" w:cs="Times New Roman"/>
          <w:sz w:val="10"/>
        </w:rPr>
      </w:pPr>
    </w:p>
    <w:p w14:paraId="541B596D" w14:textId="77777777" w:rsidR="00675DAC" w:rsidRDefault="00CB371B" w:rsidP="00675DAC">
      <w:pPr>
        <w:pStyle w:val="NoSpacing"/>
        <w:numPr>
          <w:ilvl w:val="0"/>
          <w:numId w:val="37"/>
        </w:numPr>
        <w:rPr>
          <w:rFonts w:ascii="Times New Roman" w:hAnsi="Times New Roman" w:cs="Times New Roman"/>
        </w:rPr>
      </w:pPr>
      <w:r>
        <w:rPr>
          <w:rFonts w:ascii="Times New Roman" w:hAnsi="Times New Roman" w:cs="Times New Roman"/>
        </w:rPr>
        <w:t>C</w:t>
      </w:r>
      <w:r w:rsidR="00936DCA">
        <w:rPr>
          <w:rFonts w:ascii="Times New Roman" w:hAnsi="Times New Roman" w:cs="Times New Roman"/>
        </w:rPr>
        <w:t>urriculum Revision Agenda:</w:t>
      </w:r>
    </w:p>
    <w:p w14:paraId="38429585" w14:textId="77777777" w:rsidR="00936DCA" w:rsidRPr="00936DCA" w:rsidRDefault="00936DCA" w:rsidP="00936DCA">
      <w:pPr>
        <w:pStyle w:val="NoSpacing"/>
        <w:numPr>
          <w:ilvl w:val="1"/>
          <w:numId w:val="37"/>
        </w:numPr>
        <w:rPr>
          <w:rFonts w:ascii="Times New Roman" w:hAnsi="Times New Roman" w:cs="Times New Roman"/>
        </w:rPr>
      </w:pPr>
      <w:r>
        <w:rPr>
          <w:rFonts w:ascii="Times New Roman" w:hAnsi="Times New Roman" w:cs="Times New Roman"/>
        </w:rPr>
        <w:t>Committee will meet next week.</w:t>
      </w:r>
    </w:p>
    <w:p w14:paraId="6D6EF0DF" w14:textId="77777777" w:rsidR="00675DAC" w:rsidRPr="00675DAC" w:rsidRDefault="00675DAC" w:rsidP="00675DAC">
      <w:pPr>
        <w:pStyle w:val="NoSpacing"/>
        <w:rPr>
          <w:rFonts w:ascii="Times New Roman" w:hAnsi="Times New Roman" w:cs="Times New Roman"/>
          <w:sz w:val="10"/>
        </w:rPr>
      </w:pPr>
    </w:p>
    <w:p w14:paraId="541B87E2" w14:textId="77777777" w:rsidR="006417A8" w:rsidRDefault="006417A8" w:rsidP="006417A8">
      <w:pPr>
        <w:pStyle w:val="NoSpacing"/>
        <w:numPr>
          <w:ilvl w:val="0"/>
          <w:numId w:val="37"/>
        </w:numPr>
        <w:rPr>
          <w:rFonts w:ascii="Times New Roman" w:hAnsi="Times New Roman" w:cs="Times New Roman"/>
        </w:rPr>
      </w:pPr>
      <w:r>
        <w:rPr>
          <w:rFonts w:ascii="Times New Roman" w:hAnsi="Times New Roman" w:cs="Times New Roman"/>
        </w:rPr>
        <w:t>Peer Review:</w:t>
      </w:r>
    </w:p>
    <w:p w14:paraId="3F38C018" w14:textId="77777777" w:rsidR="00F31F83" w:rsidRPr="006417A8" w:rsidRDefault="00936DCA" w:rsidP="006417A8">
      <w:pPr>
        <w:pStyle w:val="NoSpacing"/>
        <w:numPr>
          <w:ilvl w:val="1"/>
          <w:numId w:val="37"/>
        </w:numPr>
        <w:rPr>
          <w:rFonts w:ascii="Times New Roman" w:hAnsi="Times New Roman" w:cs="Times New Roman"/>
        </w:rPr>
      </w:pPr>
      <w:r>
        <w:rPr>
          <w:rFonts w:ascii="Times New Roman" w:hAnsi="Times New Roman" w:cs="Times New Roman"/>
        </w:rPr>
        <w:t>Postponed until April Meeting.</w:t>
      </w:r>
    </w:p>
    <w:p w14:paraId="7F2E2E22" w14:textId="77777777" w:rsidR="00F31F83" w:rsidRPr="00F31F83" w:rsidRDefault="00F31F83" w:rsidP="00F31F83">
      <w:pPr>
        <w:pStyle w:val="NoSpacing"/>
        <w:rPr>
          <w:rFonts w:ascii="Times New Roman" w:hAnsi="Times New Roman" w:cs="Times New Roman"/>
          <w:sz w:val="10"/>
        </w:rPr>
      </w:pPr>
    </w:p>
    <w:p w14:paraId="29ACD141" w14:textId="77777777"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lastRenderedPageBreak/>
        <w:t>New Business:</w:t>
      </w:r>
    </w:p>
    <w:p w14:paraId="65E46AAD" w14:textId="77777777" w:rsidR="00B802AE" w:rsidRPr="00D8689F" w:rsidRDefault="00B802AE" w:rsidP="00B802AE">
      <w:pPr>
        <w:pStyle w:val="NoSpacing"/>
        <w:rPr>
          <w:rFonts w:ascii="Times New Roman" w:hAnsi="Times New Roman" w:cs="Times New Roman"/>
          <w:sz w:val="10"/>
        </w:rPr>
      </w:pPr>
    </w:p>
    <w:p w14:paraId="06DD544E" w14:textId="77777777" w:rsidR="00C30E74" w:rsidRDefault="00936DCA" w:rsidP="00915515">
      <w:pPr>
        <w:pStyle w:val="NoSpacing"/>
        <w:numPr>
          <w:ilvl w:val="0"/>
          <w:numId w:val="15"/>
        </w:numPr>
        <w:rPr>
          <w:rFonts w:ascii="Times New Roman" w:hAnsi="Times New Roman" w:cs="Times New Roman"/>
        </w:rPr>
      </w:pPr>
      <w:r>
        <w:rPr>
          <w:rFonts w:ascii="Times New Roman" w:hAnsi="Times New Roman" w:cs="Times New Roman"/>
        </w:rPr>
        <w:t>Campus Master Plan – Space Usage</w:t>
      </w:r>
      <w:r w:rsidR="00C30E74">
        <w:rPr>
          <w:rFonts w:ascii="Times New Roman" w:hAnsi="Times New Roman" w:cs="Times New Roman"/>
        </w:rPr>
        <w:t>:</w:t>
      </w:r>
    </w:p>
    <w:p w14:paraId="73F7E590" w14:textId="77777777" w:rsidR="00CB371B" w:rsidRDefault="00936DCA" w:rsidP="00B41D5E">
      <w:pPr>
        <w:pStyle w:val="NoSpacing"/>
        <w:numPr>
          <w:ilvl w:val="1"/>
          <w:numId w:val="15"/>
        </w:numPr>
        <w:rPr>
          <w:rFonts w:ascii="Times New Roman" w:hAnsi="Times New Roman" w:cs="Times New Roman"/>
        </w:rPr>
      </w:pPr>
      <w:r>
        <w:rPr>
          <w:rFonts w:ascii="Times New Roman" w:hAnsi="Times New Roman" w:cs="Times New Roman"/>
        </w:rPr>
        <w:t>The dean has asked for suggestions for future space utilization. Please send any ideas that you may have to Hardin.</w:t>
      </w:r>
    </w:p>
    <w:p w14:paraId="082EAC1E" w14:textId="77777777" w:rsidR="00936DCA" w:rsidRDefault="00936DCA" w:rsidP="00936DCA">
      <w:pPr>
        <w:pStyle w:val="NoSpacing"/>
        <w:numPr>
          <w:ilvl w:val="0"/>
          <w:numId w:val="15"/>
        </w:numPr>
        <w:rPr>
          <w:rFonts w:ascii="Times New Roman" w:hAnsi="Times New Roman" w:cs="Times New Roman"/>
        </w:rPr>
      </w:pPr>
      <w:r>
        <w:rPr>
          <w:rFonts w:ascii="Times New Roman" w:hAnsi="Times New Roman" w:cs="Times New Roman"/>
        </w:rPr>
        <w:t>Continuing Lecturer Policy:</w:t>
      </w:r>
    </w:p>
    <w:p w14:paraId="018DB678" w14:textId="77777777" w:rsidR="00936DCA" w:rsidRDefault="00FF4B5E" w:rsidP="00936DCA">
      <w:pPr>
        <w:pStyle w:val="NoSpacing"/>
        <w:numPr>
          <w:ilvl w:val="1"/>
          <w:numId w:val="15"/>
        </w:numPr>
        <w:rPr>
          <w:rFonts w:ascii="Times New Roman" w:hAnsi="Times New Roman" w:cs="Times New Roman"/>
        </w:rPr>
      </w:pPr>
      <w:r>
        <w:rPr>
          <w:rFonts w:ascii="Times New Roman" w:hAnsi="Times New Roman" w:cs="Times New Roman"/>
        </w:rPr>
        <w:t>The university is working to create a policy for the promotion of Continuing Lecturers</w:t>
      </w:r>
      <w:r w:rsidR="00067854">
        <w:rPr>
          <w:rFonts w:ascii="Times New Roman" w:hAnsi="Times New Roman" w:cs="Times New Roman"/>
        </w:rPr>
        <w:t>, a policy that will take effect in</w:t>
      </w:r>
      <w:r>
        <w:rPr>
          <w:rFonts w:ascii="Times New Roman" w:hAnsi="Times New Roman" w:cs="Times New Roman"/>
        </w:rPr>
        <w:t xml:space="preserve"> August of this year. Hardin must send in suggestions to the dean by the end of the week. The department should establish its own process for CL promotions.  Hardin would like to have the Coordinating Committee work to lay out the department policy.  He will send an email to the committee to have them start the process.</w:t>
      </w:r>
    </w:p>
    <w:p w14:paraId="349DDC95" w14:textId="77777777" w:rsidR="00675DAC" w:rsidRDefault="00675DAC" w:rsidP="00EF3F6E">
      <w:pPr>
        <w:pStyle w:val="NoSpacing"/>
        <w:rPr>
          <w:rFonts w:ascii="Times New Roman" w:hAnsi="Times New Roman" w:cs="Times New Roman"/>
        </w:rPr>
      </w:pPr>
    </w:p>
    <w:p w14:paraId="27240272" w14:textId="77777777" w:rsidR="00323DC9" w:rsidRDefault="00323DC9" w:rsidP="00EF3F6E">
      <w:pPr>
        <w:pStyle w:val="NoSpacing"/>
        <w:rPr>
          <w:rFonts w:ascii="Times New Roman" w:hAnsi="Times New Roman" w:cs="Times New Roman"/>
          <w:b/>
        </w:rPr>
      </w:pPr>
      <w:r>
        <w:rPr>
          <w:rFonts w:ascii="Times New Roman" w:hAnsi="Times New Roman" w:cs="Times New Roman"/>
          <w:b/>
        </w:rPr>
        <w:t>Items from the Floor:</w:t>
      </w:r>
    </w:p>
    <w:p w14:paraId="2B7E84E1" w14:textId="77777777" w:rsidR="00B41D5E" w:rsidRDefault="00FF4B5E" w:rsidP="00B41D5E">
      <w:pPr>
        <w:pStyle w:val="NoSpacing"/>
        <w:numPr>
          <w:ilvl w:val="0"/>
          <w:numId w:val="15"/>
        </w:numPr>
        <w:rPr>
          <w:rFonts w:ascii="Times New Roman" w:hAnsi="Times New Roman" w:cs="Times New Roman"/>
          <w:b/>
        </w:rPr>
      </w:pPr>
      <w:r>
        <w:rPr>
          <w:rFonts w:ascii="Times New Roman" w:hAnsi="Times New Roman" w:cs="Times New Roman"/>
          <w:b/>
        </w:rPr>
        <w:t>Indiana Commission for Higher Ed</w:t>
      </w:r>
      <w:r w:rsidR="00B41D5E">
        <w:rPr>
          <w:rFonts w:ascii="Times New Roman" w:hAnsi="Times New Roman" w:cs="Times New Roman"/>
          <w:b/>
        </w:rPr>
        <w:t>:</w:t>
      </w:r>
    </w:p>
    <w:p w14:paraId="2FBC6313" w14:textId="77777777" w:rsidR="00FF4B5E" w:rsidRPr="00FF4B5E" w:rsidRDefault="00FF4B5E" w:rsidP="00FF4B5E">
      <w:pPr>
        <w:pStyle w:val="NoSpacing"/>
        <w:numPr>
          <w:ilvl w:val="1"/>
          <w:numId w:val="15"/>
        </w:numPr>
        <w:rPr>
          <w:rFonts w:ascii="Times New Roman" w:hAnsi="Times New Roman" w:cs="Times New Roman"/>
          <w:b/>
        </w:rPr>
      </w:pPr>
      <w:r>
        <w:rPr>
          <w:rFonts w:ascii="Times New Roman" w:hAnsi="Times New Roman" w:cs="Times New Roman"/>
        </w:rPr>
        <w:t xml:space="preserve">Hardin announced that faculty </w:t>
      </w:r>
      <w:r w:rsidR="00067854">
        <w:rPr>
          <w:rFonts w:ascii="Times New Roman" w:hAnsi="Times New Roman" w:cs="Times New Roman"/>
        </w:rPr>
        <w:t>are encouraged to apply for a 2-</w:t>
      </w:r>
      <w:r>
        <w:rPr>
          <w:rFonts w:ascii="Times New Roman" w:hAnsi="Times New Roman" w:cs="Times New Roman"/>
        </w:rPr>
        <w:t>year term to serve on the Commission for Higher Education starting July 2019.  The deadline for applications is April 19, 2019.  Please visit the In</w:t>
      </w:r>
      <w:r w:rsidR="00067854">
        <w:rPr>
          <w:rFonts w:ascii="Times New Roman" w:hAnsi="Times New Roman" w:cs="Times New Roman"/>
        </w:rPr>
        <w:t>diana</w:t>
      </w:r>
      <w:r>
        <w:rPr>
          <w:rFonts w:ascii="Times New Roman" w:hAnsi="Times New Roman" w:cs="Times New Roman"/>
        </w:rPr>
        <w:t xml:space="preserve"> Comm</w:t>
      </w:r>
      <w:r w:rsidR="00067854">
        <w:rPr>
          <w:rFonts w:ascii="Times New Roman" w:hAnsi="Times New Roman" w:cs="Times New Roman"/>
        </w:rPr>
        <w:t>ission of Higher Education’s</w:t>
      </w:r>
      <w:r>
        <w:rPr>
          <w:rFonts w:ascii="Times New Roman" w:hAnsi="Times New Roman" w:cs="Times New Roman"/>
        </w:rPr>
        <w:t xml:space="preserve"> website for more information.</w:t>
      </w:r>
    </w:p>
    <w:p w14:paraId="69319BFD" w14:textId="77777777" w:rsidR="0043517D" w:rsidRDefault="00067854" w:rsidP="0043517D">
      <w:pPr>
        <w:pStyle w:val="NoSpacing"/>
        <w:numPr>
          <w:ilvl w:val="0"/>
          <w:numId w:val="15"/>
        </w:numPr>
        <w:rPr>
          <w:rFonts w:ascii="Times New Roman" w:hAnsi="Times New Roman" w:cs="Times New Roman"/>
          <w:b/>
        </w:rPr>
      </w:pPr>
      <w:r>
        <w:rPr>
          <w:rFonts w:ascii="Times New Roman" w:hAnsi="Times New Roman" w:cs="Times New Roman"/>
          <w:b/>
        </w:rPr>
        <w:t xml:space="preserve">Future Learning </w:t>
      </w:r>
      <w:r w:rsidR="00437E02">
        <w:rPr>
          <w:rFonts w:ascii="Times New Roman" w:hAnsi="Times New Roman" w:cs="Times New Roman"/>
          <w:b/>
        </w:rPr>
        <w:t>Education Modules (LEMs)</w:t>
      </w:r>
      <w:r w:rsidR="0043517D">
        <w:rPr>
          <w:rFonts w:ascii="Times New Roman" w:hAnsi="Times New Roman" w:cs="Times New Roman"/>
          <w:b/>
        </w:rPr>
        <w:t>:</w:t>
      </w:r>
    </w:p>
    <w:p w14:paraId="2F3A376E" w14:textId="77777777" w:rsidR="00323DC9" w:rsidRPr="00816456" w:rsidRDefault="00FF4B5E" w:rsidP="00816456">
      <w:pPr>
        <w:pStyle w:val="NoSpacing"/>
        <w:numPr>
          <w:ilvl w:val="1"/>
          <w:numId w:val="15"/>
        </w:numPr>
        <w:rPr>
          <w:rFonts w:ascii="Times New Roman" w:hAnsi="Times New Roman" w:cs="Times New Roman"/>
          <w:b/>
        </w:rPr>
      </w:pPr>
      <w:r>
        <w:rPr>
          <w:rFonts w:ascii="Times New Roman" w:hAnsi="Times New Roman" w:cs="Times New Roman"/>
        </w:rPr>
        <w:t xml:space="preserve">Troy Bassett announced that the university will end the use of Blackboard Learn </w:t>
      </w:r>
      <w:r w:rsidR="00135612">
        <w:rPr>
          <w:rFonts w:ascii="Times New Roman" w:hAnsi="Times New Roman" w:cs="Times New Roman"/>
        </w:rPr>
        <w:t xml:space="preserve">in the </w:t>
      </w:r>
      <w:r>
        <w:rPr>
          <w:rFonts w:ascii="Times New Roman" w:hAnsi="Times New Roman" w:cs="Times New Roman"/>
        </w:rPr>
        <w:t xml:space="preserve">next year.  </w:t>
      </w:r>
      <w:r w:rsidR="00135612">
        <w:rPr>
          <w:rFonts w:ascii="Times New Roman" w:hAnsi="Times New Roman" w:cs="Times New Roman"/>
        </w:rPr>
        <w:t>Vendors for 3 new possible platforms will hold presentation sessions for faculty this month.  He encourages all to attend the sessions to see what the new platforms have to offer.</w:t>
      </w:r>
    </w:p>
    <w:p w14:paraId="676D3227" w14:textId="77777777" w:rsidR="00323DC9" w:rsidRDefault="00323DC9" w:rsidP="00EF3F6E">
      <w:pPr>
        <w:pStyle w:val="NoSpacing"/>
        <w:rPr>
          <w:rFonts w:ascii="Times New Roman" w:hAnsi="Times New Roman" w:cs="Times New Roman"/>
          <w:b/>
        </w:rPr>
      </w:pPr>
    </w:p>
    <w:p w14:paraId="6329EF09" w14:textId="77777777"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w:t>
      </w:r>
      <w:r w:rsidRPr="00B55D20">
        <w:rPr>
          <w:rFonts w:ascii="Times New Roman" w:hAnsi="Times New Roman" w:cs="Times New Roman"/>
          <w:b/>
        </w:rPr>
        <w:t xml:space="preserve">at </w:t>
      </w:r>
      <w:r w:rsidR="00305B77" w:rsidRPr="00B55D20">
        <w:rPr>
          <w:rFonts w:ascii="Times New Roman" w:hAnsi="Times New Roman" w:cs="Times New Roman"/>
          <w:b/>
        </w:rPr>
        <w:t>1</w:t>
      </w:r>
      <w:r w:rsidR="00B41D5E">
        <w:rPr>
          <w:rFonts w:ascii="Times New Roman" w:hAnsi="Times New Roman" w:cs="Times New Roman"/>
          <w:b/>
        </w:rPr>
        <w:t>2</w:t>
      </w:r>
      <w:r w:rsidR="00F31F83" w:rsidRPr="00B55D20">
        <w:rPr>
          <w:rFonts w:ascii="Times New Roman" w:hAnsi="Times New Roman" w:cs="Times New Roman"/>
          <w:b/>
        </w:rPr>
        <w:t>:</w:t>
      </w:r>
      <w:r w:rsidR="00B41D5E">
        <w:rPr>
          <w:rFonts w:ascii="Times New Roman" w:hAnsi="Times New Roman" w:cs="Times New Roman"/>
          <w:b/>
        </w:rPr>
        <w:t>4</w:t>
      </w:r>
      <w:r w:rsidR="00EF046A">
        <w:rPr>
          <w:rFonts w:ascii="Times New Roman" w:hAnsi="Times New Roman" w:cs="Times New Roman"/>
          <w:b/>
        </w:rPr>
        <w:t>7</w:t>
      </w:r>
      <w:r w:rsidR="00E32212" w:rsidRPr="00B55D20">
        <w:rPr>
          <w:rFonts w:ascii="Times New Roman" w:hAnsi="Times New Roman" w:cs="Times New Roman"/>
          <w:b/>
        </w:rPr>
        <w:t>pm</w:t>
      </w:r>
      <w:r w:rsidR="00E32212">
        <w:rPr>
          <w:rFonts w:ascii="Times New Roman" w:hAnsi="Times New Roman" w:cs="Times New Roman"/>
          <w:b/>
        </w:rPr>
        <w:t xml:space="preserve">               </w:t>
      </w:r>
    </w:p>
    <w:p w14:paraId="5AC4298C" w14:textId="77777777" w:rsidR="00D05B20" w:rsidRPr="00D05B20" w:rsidRDefault="00D05B20" w:rsidP="00EF3F6E">
      <w:pPr>
        <w:pStyle w:val="NoSpacing"/>
        <w:rPr>
          <w:rFonts w:ascii="Times New Roman" w:hAnsi="Times New Roman" w:cs="Times New Roman"/>
          <w:b/>
          <w:sz w:val="10"/>
        </w:rPr>
      </w:pPr>
    </w:p>
    <w:p w14:paraId="327AD4AC" w14:textId="77777777"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761B" w14:textId="77777777" w:rsidR="000E6B9C" w:rsidRDefault="000E6B9C" w:rsidP="0036604C">
      <w:r>
        <w:separator/>
      </w:r>
    </w:p>
  </w:endnote>
  <w:endnote w:type="continuationSeparator" w:id="0">
    <w:p w14:paraId="111C214B" w14:textId="77777777" w:rsidR="000E6B9C" w:rsidRDefault="000E6B9C" w:rsidP="003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EDEF" w14:textId="77777777" w:rsidR="000E6B9C" w:rsidRDefault="000E6B9C" w:rsidP="0036604C">
      <w:r>
        <w:separator/>
      </w:r>
    </w:p>
  </w:footnote>
  <w:footnote w:type="continuationSeparator" w:id="0">
    <w:p w14:paraId="1EB364A6" w14:textId="77777777" w:rsidR="000E6B9C" w:rsidRDefault="000E6B9C" w:rsidP="003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3E25"/>
    <w:multiLevelType w:val="hybridMultilevel"/>
    <w:tmpl w:val="8A6CEF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E72DB2"/>
    <w:multiLevelType w:val="hybridMultilevel"/>
    <w:tmpl w:val="33E8AEF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941BD"/>
    <w:multiLevelType w:val="hybridMultilevel"/>
    <w:tmpl w:val="4CFA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236AA0"/>
    <w:multiLevelType w:val="hybridMultilevel"/>
    <w:tmpl w:val="6C58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C3262B"/>
    <w:multiLevelType w:val="hybridMultilevel"/>
    <w:tmpl w:val="D5D0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2477"/>
    <w:multiLevelType w:val="hybridMultilevel"/>
    <w:tmpl w:val="42EE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23442"/>
    <w:multiLevelType w:val="hybridMultilevel"/>
    <w:tmpl w:val="FFE6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118C2"/>
    <w:multiLevelType w:val="hybridMultilevel"/>
    <w:tmpl w:val="0D26E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7513DA"/>
    <w:multiLevelType w:val="hybridMultilevel"/>
    <w:tmpl w:val="18F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CD2091"/>
    <w:multiLevelType w:val="hybridMultilevel"/>
    <w:tmpl w:val="F9B8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BF161F"/>
    <w:multiLevelType w:val="hybridMultilevel"/>
    <w:tmpl w:val="D44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74E8E"/>
    <w:multiLevelType w:val="hybridMultilevel"/>
    <w:tmpl w:val="0BAC319C"/>
    <w:lvl w:ilvl="0" w:tplc="04090001">
      <w:start w:val="1"/>
      <w:numFmt w:val="bullet"/>
      <w:lvlText w:val=""/>
      <w:lvlJc w:val="left"/>
      <w:pPr>
        <w:ind w:left="720" w:hanging="360"/>
      </w:pPr>
      <w:rPr>
        <w:rFonts w:ascii="Symbol" w:hAnsi="Symbol" w:hint="default"/>
      </w:rPr>
    </w:lvl>
    <w:lvl w:ilvl="1" w:tplc="01B283FE">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469E6"/>
    <w:multiLevelType w:val="hybridMultilevel"/>
    <w:tmpl w:val="B51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9920E5"/>
    <w:multiLevelType w:val="hybridMultilevel"/>
    <w:tmpl w:val="69C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9"/>
  </w:num>
  <w:num w:numId="4">
    <w:abstractNumId w:val="24"/>
  </w:num>
  <w:num w:numId="5">
    <w:abstractNumId w:val="33"/>
  </w:num>
  <w:num w:numId="6">
    <w:abstractNumId w:val="28"/>
  </w:num>
  <w:num w:numId="7">
    <w:abstractNumId w:val="35"/>
  </w:num>
  <w:num w:numId="8">
    <w:abstractNumId w:val="21"/>
  </w:num>
  <w:num w:numId="9">
    <w:abstractNumId w:val="1"/>
  </w:num>
  <w:num w:numId="10">
    <w:abstractNumId w:val="32"/>
  </w:num>
  <w:num w:numId="11">
    <w:abstractNumId w:val="26"/>
  </w:num>
  <w:num w:numId="12">
    <w:abstractNumId w:val="17"/>
  </w:num>
  <w:num w:numId="13">
    <w:abstractNumId w:val="9"/>
  </w:num>
  <w:num w:numId="14">
    <w:abstractNumId w:val="14"/>
  </w:num>
  <w:num w:numId="15">
    <w:abstractNumId w:val="25"/>
  </w:num>
  <w:num w:numId="16">
    <w:abstractNumId w:val="13"/>
  </w:num>
  <w:num w:numId="17">
    <w:abstractNumId w:val="15"/>
  </w:num>
  <w:num w:numId="18">
    <w:abstractNumId w:val="5"/>
  </w:num>
  <w:num w:numId="19">
    <w:abstractNumId w:val="7"/>
  </w:num>
  <w:num w:numId="20">
    <w:abstractNumId w:val="37"/>
  </w:num>
  <w:num w:numId="21">
    <w:abstractNumId w:val="43"/>
  </w:num>
  <w:num w:numId="22">
    <w:abstractNumId w:val="19"/>
  </w:num>
  <w:num w:numId="23">
    <w:abstractNumId w:val="31"/>
  </w:num>
  <w:num w:numId="24">
    <w:abstractNumId w:val="38"/>
  </w:num>
  <w:num w:numId="25">
    <w:abstractNumId w:val="44"/>
  </w:num>
  <w:num w:numId="26">
    <w:abstractNumId w:val="12"/>
  </w:num>
  <w:num w:numId="27">
    <w:abstractNumId w:val="0"/>
  </w:num>
  <w:num w:numId="28">
    <w:abstractNumId w:val="4"/>
  </w:num>
  <w:num w:numId="29">
    <w:abstractNumId w:val="22"/>
  </w:num>
  <w:num w:numId="30">
    <w:abstractNumId w:val="36"/>
  </w:num>
  <w:num w:numId="31">
    <w:abstractNumId w:val="18"/>
  </w:num>
  <w:num w:numId="32">
    <w:abstractNumId w:val="40"/>
  </w:num>
  <w:num w:numId="33">
    <w:abstractNumId w:val="27"/>
  </w:num>
  <w:num w:numId="34">
    <w:abstractNumId w:val="20"/>
  </w:num>
  <w:num w:numId="35">
    <w:abstractNumId w:val="42"/>
  </w:num>
  <w:num w:numId="36">
    <w:abstractNumId w:val="8"/>
  </w:num>
  <w:num w:numId="37">
    <w:abstractNumId w:val="23"/>
  </w:num>
  <w:num w:numId="38">
    <w:abstractNumId w:val="3"/>
  </w:num>
  <w:num w:numId="39">
    <w:abstractNumId w:val="39"/>
  </w:num>
  <w:num w:numId="40">
    <w:abstractNumId w:val="2"/>
  </w:num>
  <w:num w:numId="41">
    <w:abstractNumId w:val="10"/>
  </w:num>
  <w:num w:numId="42">
    <w:abstractNumId w:val="41"/>
  </w:num>
  <w:num w:numId="43">
    <w:abstractNumId w:val="16"/>
  </w:num>
  <w:num w:numId="44">
    <w:abstractNumId w:val="45"/>
  </w:num>
  <w:num w:numId="45">
    <w:abstractNumId w:val="6"/>
  </w:num>
  <w:num w:numId="4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63C4F"/>
    <w:rsid w:val="00067854"/>
    <w:rsid w:val="000749EA"/>
    <w:rsid w:val="00075146"/>
    <w:rsid w:val="000763A4"/>
    <w:rsid w:val="0007667A"/>
    <w:rsid w:val="00076689"/>
    <w:rsid w:val="000824DE"/>
    <w:rsid w:val="00085408"/>
    <w:rsid w:val="00095885"/>
    <w:rsid w:val="000A3922"/>
    <w:rsid w:val="000A787E"/>
    <w:rsid w:val="000A7ECC"/>
    <w:rsid w:val="000C0552"/>
    <w:rsid w:val="000C5D26"/>
    <w:rsid w:val="000E6B9C"/>
    <w:rsid w:val="000E7959"/>
    <w:rsid w:val="000F1ADC"/>
    <w:rsid w:val="000F5D43"/>
    <w:rsid w:val="0010402A"/>
    <w:rsid w:val="001061D8"/>
    <w:rsid w:val="001143AF"/>
    <w:rsid w:val="0011784C"/>
    <w:rsid w:val="001203B6"/>
    <w:rsid w:val="001339AD"/>
    <w:rsid w:val="00135612"/>
    <w:rsid w:val="001377F6"/>
    <w:rsid w:val="001413D7"/>
    <w:rsid w:val="00144B76"/>
    <w:rsid w:val="00144E22"/>
    <w:rsid w:val="00150E99"/>
    <w:rsid w:val="0016510E"/>
    <w:rsid w:val="00182B12"/>
    <w:rsid w:val="0018308A"/>
    <w:rsid w:val="00191510"/>
    <w:rsid w:val="00194494"/>
    <w:rsid w:val="00197362"/>
    <w:rsid w:val="001A42B8"/>
    <w:rsid w:val="001A7E12"/>
    <w:rsid w:val="001B110F"/>
    <w:rsid w:val="001B3CB7"/>
    <w:rsid w:val="001B5902"/>
    <w:rsid w:val="001B6888"/>
    <w:rsid w:val="001B6AE2"/>
    <w:rsid w:val="001C00C4"/>
    <w:rsid w:val="001C6448"/>
    <w:rsid w:val="001E7121"/>
    <w:rsid w:val="00204026"/>
    <w:rsid w:val="002202F0"/>
    <w:rsid w:val="00224EFD"/>
    <w:rsid w:val="002253A1"/>
    <w:rsid w:val="00243216"/>
    <w:rsid w:val="00283F56"/>
    <w:rsid w:val="00293633"/>
    <w:rsid w:val="00293819"/>
    <w:rsid w:val="00296928"/>
    <w:rsid w:val="002A66C9"/>
    <w:rsid w:val="002A7C7D"/>
    <w:rsid w:val="002B557D"/>
    <w:rsid w:val="002B66B5"/>
    <w:rsid w:val="002C166D"/>
    <w:rsid w:val="002C6455"/>
    <w:rsid w:val="002D41F1"/>
    <w:rsid w:val="002D5110"/>
    <w:rsid w:val="002D6DAC"/>
    <w:rsid w:val="002E18DA"/>
    <w:rsid w:val="002E5954"/>
    <w:rsid w:val="00302D4D"/>
    <w:rsid w:val="003053F7"/>
    <w:rsid w:val="00305B77"/>
    <w:rsid w:val="00307743"/>
    <w:rsid w:val="00323DC9"/>
    <w:rsid w:val="00336D0D"/>
    <w:rsid w:val="003529B1"/>
    <w:rsid w:val="00353541"/>
    <w:rsid w:val="00354E0C"/>
    <w:rsid w:val="00364C45"/>
    <w:rsid w:val="0036604C"/>
    <w:rsid w:val="00373445"/>
    <w:rsid w:val="0038534C"/>
    <w:rsid w:val="00394645"/>
    <w:rsid w:val="00395C69"/>
    <w:rsid w:val="00396AF8"/>
    <w:rsid w:val="003A4192"/>
    <w:rsid w:val="003B1EA4"/>
    <w:rsid w:val="003C3509"/>
    <w:rsid w:val="003C6A31"/>
    <w:rsid w:val="003C7DA5"/>
    <w:rsid w:val="003D06FC"/>
    <w:rsid w:val="003D5851"/>
    <w:rsid w:val="003D6615"/>
    <w:rsid w:val="003D7314"/>
    <w:rsid w:val="003E0499"/>
    <w:rsid w:val="003E0A29"/>
    <w:rsid w:val="003E463E"/>
    <w:rsid w:val="003F25A7"/>
    <w:rsid w:val="004019CB"/>
    <w:rsid w:val="004169A8"/>
    <w:rsid w:val="00417356"/>
    <w:rsid w:val="00420D55"/>
    <w:rsid w:val="00424C00"/>
    <w:rsid w:val="0043517D"/>
    <w:rsid w:val="0043757B"/>
    <w:rsid w:val="00437E02"/>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3425"/>
    <w:rsid w:val="005079E5"/>
    <w:rsid w:val="00512255"/>
    <w:rsid w:val="00517086"/>
    <w:rsid w:val="00526983"/>
    <w:rsid w:val="005320A4"/>
    <w:rsid w:val="0053328C"/>
    <w:rsid w:val="0053526A"/>
    <w:rsid w:val="00557C3F"/>
    <w:rsid w:val="005641F0"/>
    <w:rsid w:val="00564F35"/>
    <w:rsid w:val="005A4105"/>
    <w:rsid w:val="005A4EA9"/>
    <w:rsid w:val="005C37E9"/>
    <w:rsid w:val="005C394F"/>
    <w:rsid w:val="005E086C"/>
    <w:rsid w:val="005E16D9"/>
    <w:rsid w:val="005E5F9E"/>
    <w:rsid w:val="005E7626"/>
    <w:rsid w:val="005F1A68"/>
    <w:rsid w:val="00602301"/>
    <w:rsid w:val="006062DC"/>
    <w:rsid w:val="00606A4D"/>
    <w:rsid w:val="006121F1"/>
    <w:rsid w:val="0063326D"/>
    <w:rsid w:val="00637343"/>
    <w:rsid w:val="006417A8"/>
    <w:rsid w:val="00642114"/>
    <w:rsid w:val="00646D86"/>
    <w:rsid w:val="0064718B"/>
    <w:rsid w:val="0065360A"/>
    <w:rsid w:val="006611BF"/>
    <w:rsid w:val="00661AA5"/>
    <w:rsid w:val="00665BDE"/>
    <w:rsid w:val="00671946"/>
    <w:rsid w:val="00675C91"/>
    <w:rsid w:val="00675DAC"/>
    <w:rsid w:val="00685347"/>
    <w:rsid w:val="00685E88"/>
    <w:rsid w:val="0069013C"/>
    <w:rsid w:val="00690FF7"/>
    <w:rsid w:val="006A5D3B"/>
    <w:rsid w:val="006B354E"/>
    <w:rsid w:val="006D24D4"/>
    <w:rsid w:val="006F0CEB"/>
    <w:rsid w:val="007007B7"/>
    <w:rsid w:val="00717E5E"/>
    <w:rsid w:val="00746AB2"/>
    <w:rsid w:val="007546CF"/>
    <w:rsid w:val="00756B3E"/>
    <w:rsid w:val="00762D01"/>
    <w:rsid w:val="0076361D"/>
    <w:rsid w:val="007810D7"/>
    <w:rsid w:val="00785390"/>
    <w:rsid w:val="007A19BD"/>
    <w:rsid w:val="007A275F"/>
    <w:rsid w:val="007A41E2"/>
    <w:rsid w:val="007A6F0B"/>
    <w:rsid w:val="007A77F8"/>
    <w:rsid w:val="007B4C8D"/>
    <w:rsid w:val="007B61CF"/>
    <w:rsid w:val="007D3446"/>
    <w:rsid w:val="007D44AA"/>
    <w:rsid w:val="007D670D"/>
    <w:rsid w:val="007E54F3"/>
    <w:rsid w:val="007F4FFD"/>
    <w:rsid w:val="007F7100"/>
    <w:rsid w:val="008061DC"/>
    <w:rsid w:val="00816456"/>
    <w:rsid w:val="008238D6"/>
    <w:rsid w:val="00832FD8"/>
    <w:rsid w:val="0085400E"/>
    <w:rsid w:val="0087022D"/>
    <w:rsid w:val="00872720"/>
    <w:rsid w:val="0088127B"/>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15515"/>
    <w:rsid w:val="00922CF5"/>
    <w:rsid w:val="00930FC1"/>
    <w:rsid w:val="00934E0E"/>
    <w:rsid w:val="00936DCA"/>
    <w:rsid w:val="009372FD"/>
    <w:rsid w:val="009433AA"/>
    <w:rsid w:val="009501DD"/>
    <w:rsid w:val="00973CAE"/>
    <w:rsid w:val="00974064"/>
    <w:rsid w:val="00975822"/>
    <w:rsid w:val="009948F3"/>
    <w:rsid w:val="009A7798"/>
    <w:rsid w:val="009B0E72"/>
    <w:rsid w:val="009C3020"/>
    <w:rsid w:val="009F2ACD"/>
    <w:rsid w:val="009F49A3"/>
    <w:rsid w:val="00A02947"/>
    <w:rsid w:val="00A12294"/>
    <w:rsid w:val="00A168E9"/>
    <w:rsid w:val="00A3235E"/>
    <w:rsid w:val="00A32701"/>
    <w:rsid w:val="00A3688A"/>
    <w:rsid w:val="00A4343A"/>
    <w:rsid w:val="00A501DF"/>
    <w:rsid w:val="00A54520"/>
    <w:rsid w:val="00A573B3"/>
    <w:rsid w:val="00A57847"/>
    <w:rsid w:val="00A73F15"/>
    <w:rsid w:val="00A77667"/>
    <w:rsid w:val="00A77DAA"/>
    <w:rsid w:val="00A91198"/>
    <w:rsid w:val="00A93957"/>
    <w:rsid w:val="00AB40CF"/>
    <w:rsid w:val="00AC31D4"/>
    <w:rsid w:val="00AC7346"/>
    <w:rsid w:val="00AD4458"/>
    <w:rsid w:val="00AD6A9E"/>
    <w:rsid w:val="00AD6EE1"/>
    <w:rsid w:val="00B22E41"/>
    <w:rsid w:val="00B23896"/>
    <w:rsid w:val="00B41D5E"/>
    <w:rsid w:val="00B531FC"/>
    <w:rsid w:val="00B54215"/>
    <w:rsid w:val="00B55D20"/>
    <w:rsid w:val="00B6285D"/>
    <w:rsid w:val="00B62E60"/>
    <w:rsid w:val="00B75F47"/>
    <w:rsid w:val="00B802AE"/>
    <w:rsid w:val="00B962AC"/>
    <w:rsid w:val="00B96ABC"/>
    <w:rsid w:val="00BB6A78"/>
    <w:rsid w:val="00BB78B1"/>
    <w:rsid w:val="00BE4473"/>
    <w:rsid w:val="00BF7943"/>
    <w:rsid w:val="00C00EEE"/>
    <w:rsid w:val="00C078FD"/>
    <w:rsid w:val="00C16B6C"/>
    <w:rsid w:val="00C24847"/>
    <w:rsid w:val="00C30E74"/>
    <w:rsid w:val="00C34883"/>
    <w:rsid w:val="00C47B0B"/>
    <w:rsid w:val="00C5502A"/>
    <w:rsid w:val="00C57690"/>
    <w:rsid w:val="00C66940"/>
    <w:rsid w:val="00C76A7F"/>
    <w:rsid w:val="00C800D2"/>
    <w:rsid w:val="00C9411B"/>
    <w:rsid w:val="00CA4D95"/>
    <w:rsid w:val="00CB0373"/>
    <w:rsid w:val="00CB3276"/>
    <w:rsid w:val="00CB371B"/>
    <w:rsid w:val="00CB3BEB"/>
    <w:rsid w:val="00CB3C20"/>
    <w:rsid w:val="00CB78F8"/>
    <w:rsid w:val="00CC2ADA"/>
    <w:rsid w:val="00CC4A63"/>
    <w:rsid w:val="00CC5CE9"/>
    <w:rsid w:val="00CD0B1E"/>
    <w:rsid w:val="00CD2297"/>
    <w:rsid w:val="00CD405D"/>
    <w:rsid w:val="00CE4599"/>
    <w:rsid w:val="00CE5C47"/>
    <w:rsid w:val="00CE7500"/>
    <w:rsid w:val="00CF0E82"/>
    <w:rsid w:val="00D02695"/>
    <w:rsid w:val="00D05B20"/>
    <w:rsid w:val="00D22AFA"/>
    <w:rsid w:val="00D25F36"/>
    <w:rsid w:val="00D310C1"/>
    <w:rsid w:val="00D36CCD"/>
    <w:rsid w:val="00D3720D"/>
    <w:rsid w:val="00D4101D"/>
    <w:rsid w:val="00D43B39"/>
    <w:rsid w:val="00D514BC"/>
    <w:rsid w:val="00D5477E"/>
    <w:rsid w:val="00D5640E"/>
    <w:rsid w:val="00D6472C"/>
    <w:rsid w:val="00D67F69"/>
    <w:rsid w:val="00D8689F"/>
    <w:rsid w:val="00D87ECA"/>
    <w:rsid w:val="00DA0DF0"/>
    <w:rsid w:val="00DA24EE"/>
    <w:rsid w:val="00DB71B6"/>
    <w:rsid w:val="00DC0D33"/>
    <w:rsid w:val="00DD257E"/>
    <w:rsid w:val="00DD2BE9"/>
    <w:rsid w:val="00DE247C"/>
    <w:rsid w:val="00DE6E00"/>
    <w:rsid w:val="00DF4323"/>
    <w:rsid w:val="00E0073F"/>
    <w:rsid w:val="00E0456C"/>
    <w:rsid w:val="00E0481B"/>
    <w:rsid w:val="00E07906"/>
    <w:rsid w:val="00E115F5"/>
    <w:rsid w:val="00E12AA7"/>
    <w:rsid w:val="00E13C31"/>
    <w:rsid w:val="00E2440A"/>
    <w:rsid w:val="00E27CEF"/>
    <w:rsid w:val="00E32212"/>
    <w:rsid w:val="00E33AA7"/>
    <w:rsid w:val="00E37E0D"/>
    <w:rsid w:val="00E5337F"/>
    <w:rsid w:val="00E54665"/>
    <w:rsid w:val="00E605FB"/>
    <w:rsid w:val="00E73958"/>
    <w:rsid w:val="00EA05C0"/>
    <w:rsid w:val="00EA2E40"/>
    <w:rsid w:val="00EB42C2"/>
    <w:rsid w:val="00EC3EF8"/>
    <w:rsid w:val="00EC7E80"/>
    <w:rsid w:val="00ED1879"/>
    <w:rsid w:val="00EE3084"/>
    <w:rsid w:val="00EE53F5"/>
    <w:rsid w:val="00EE6B3E"/>
    <w:rsid w:val="00EF046A"/>
    <w:rsid w:val="00EF3F6E"/>
    <w:rsid w:val="00F03CF3"/>
    <w:rsid w:val="00F13261"/>
    <w:rsid w:val="00F20E85"/>
    <w:rsid w:val="00F31F83"/>
    <w:rsid w:val="00F36536"/>
    <w:rsid w:val="00F40A9D"/>
    <w:rsid w:val="00F831B1"/>
    <w:rsid w:val="00F9039D"/>
    <w:rsid w:val="00F9623F"/>
    <w:rsid w:val="00FA1E85"/>
    <w:rsid w:val="00FA2076"/>
    <w:rsid w:val="00FB2D0A"/>
    <w:rsid w:val="00FD1D18"/>
    <w:rsid w:val="00FD6E98"/>
    <w:rsid w:val="00FE14C8"/>
    <w:rsid w:val="00FF1C37"/>
    <w:rsid w:val="00FF4B5E"/>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846C"/>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 w:type="paragraph" w:styleId="Header">
    <w:name w:val="header"/>
    <w:basedOn w:val="Normal"/>
    <w:link w:val="HeaderChar"/>
    <w:uiPriority w:val="99"/>
    <w:unhideWhenUsed/>
    <w:rsid w:val="0036604C"/>
    <w:pPr>
      <w:tabs>
        <w:tab w:val="center" w:pos="4680"/>
        <w:tab w:val="right" w:pos="9360"/>
      </w:tabs>
    </w:pPr>
  </w:style>
  <w:style w:type="character" w:customStyle="1" w:styleId="HeaderChar">
    <w:name w:val="Header Char"/>
    <w:basedOn w:val="DefaultParagraphFont"/>
    <w:link w:val="Header"/>
    <w:uiPriority w:val="99"/>
    <w:rsid w:val="0036604C"/>
    <w:rPr>
      <w:rFonts w:ascii="Calibri" w:hAnsi="Calibri" w:cs="Calibri"/>
    </w:rPr>
  </w:style>
  <w:style w:type="paragraph" w:styleId="Footer">
    <w:name w:val="footer"/>
    <w:basedOn w:val="Normal"/>
    <w:link w:val="FooterChar"/>
    <w:uiPriority w:val="99"/>
    <w:unhideWhenUsed/>
    <w:rsid w:val="0036604C"/>
    <w:pPr>
      <w:tabs>
        <w:tab w:val="center" w:pos="4680"/>
        <w:tab w:val="right" w:pos="9360"/>
      </w:tabs>
    </w:pPr>
  </w:style>
  <w:style w:type="character" w:customStyle="1" w:styleId="FooterChar">
    <w:name w:val="Footer Char"/>
    <w:basedOn w:val="DefaultParagraphFont"/>
    <w:link w:val="Footer"/>
    <w:uiPriority w:val="99"/>
    <w:rsid w:val="003660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4FA3-26BB-4B38-872B-9215FE89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7</cp:revision>
  <dcterms:created xsi:type="dcterms:W3CDTF">2019-03-26T19:13:00Z</dcterms:created>
  <dcterms:modified xsi:type="dcterms:W3CDTF">2019-03-28T14:35:00Z</dcterms:modified>
</cp:coreProperties>
</file>